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6E" w:rsidRDefault="00FA086E" w:rsidP="0081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</w:p>
    <w:p w:rsidR="00837ABE" w:rsidRDefault="00837ABE" w:rsidP="0081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</w:p>
    <w:p w:rsidR="00553301" w:rsidRPr="00300A16" w:rsidRDefault="00553301" w:rsidP="00553301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0A16">
        <w:rPr>
          <w:rFonts w:ascii="Arial" w:hAnsi="Arial" w:cs="Arial"/>
          <w:sz w:val="20"/>
          <w:szCs w:val="20"/>
        </w:rPr>
        <w:tab/>
      </w:r>
      <w:r w:rsidRPr="00300A16">
        <w:rPr>
          <w:rFonts w:ascii="Arial" w:hAnsi="Arial" w:cs="Arial"/>
          <w:b/>
          <w:sz w:val="20"/>
          <w:szCs w:val="20"/>
        </w:rPr>
        <w:t>Al Dirigente Scolastico</w:t>
      </w:r>
    </w:p>
    <w:p w:rsidR="00553301" w:rsidRPr="00300A16" w:rsidRDefault="00553301" w:rsidP="00553301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0A16">
        <w:rPr>
          <w:rFonts w:ascii="Arial" w:hAnsi="Arial" w:cs="Arial"/>
          <w:b/>
          <w:sz w:val="20"/>
          <w:szCs w:val="20"/>
        </w:rPr>
        <w:tab/>
        <w:t>I</w:t>
      </w:r>
      <w:r w:rsidR="00A674B9">
        <w:rPr>
          <w:rFonts w:ascii="Arial" w:hAnsi="Arial" w:cs="Arial"/>
          <w:b/>
          <w:sz w:val="20"/>
          <w:szCs w:val="20"/>
        </w:rPr>
        <w:t>STITUTO OMNICOMPRENSIVO STAT. - MALVITO</w:t>
      </w:r>
    </w:p>
    <w:p w:rsidR="00553301" w:rsidRPr="00271FF8" w:rsidRDefault="00553301" w:rsidP="00553301">
      <w:pPr>
        <w:spacing w:after="0" w:line="240" w:lineRule="auto"/>
        <w:rPr>
          <w:b/>
          <w:sz w:val="16"/>
          <w:szCs w:val="16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0"/>
        <w:gridCol w:w="1599"/>
        <w:gridCol w:w="2530"/>
        <w:gridCol w:w="581"/>
        <w:gridCol w:w="2423"/>
        <w:gridCol w:w="1244"/>
      </w:tblGrid>
      <w:tr w:rsidR="00553301" w:rsidRPr="00107B51" w:rsidTr="00983E24">
        <w:trPr>
          <w:trHeight w:val="52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553301">
            <w:pPr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</w:rPr>
            </w:pPr>
            <w:r w:rsidRPr="00300A16">
              <w:rPr>
                <w:rFonts w:eastAsia="Calibri" w:cs="Calibri"/>
                <w:b/>
                <w:sz w:val="28"/>
                <w:szCs w:val="28"/>
              </w:rPr>
              <w:t xml:space="preserve">SCHEDA PER </w:t>
            </w:r>
            <w:smartTag w:uri="urn:schemas-microsoft-com:office:smarttags" w:element="PersonName">
              <w:smartTagPr>
                <w:attr w:name="ProductID" w:val="LA VALORIZZAZIONE  DEL"/>
              </w:smartTagPr>
              <w:r w:rsidRPr="00300A16">
                <w:rPr>
                  <w:rFonts w:eastAsia="Calibri" w:cs="Calibri"/>
                  <w:b/>
                  <w:sz w:val="28"/>
                  <w:szCs w:val="28"/>
                </w:rPr>
                <w:t>LA VALORIZZAZIONE  DEL</w:t>
              </w:r>
            </w:smartTag>
            <w:r w:rsidRPr="00300A16">
              <w:rPr>
                <w:rFonts w:eastAsia="Calibri" w:cs="Calibri"/>
                <w:b/>
                <w:sz w:val="28"/>
                <w:szCs w:val="28"/>
              </w:rPr>
              <w:t xml:space="preserve"> MERITO </w:t>
            </w:r>
          </w:p>
          <w:p w:rsidR="00553301" w:rsidRPr="00300A16" w:rsidRDefault="00553301" w:rsidP="00553301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300A16">
              <w:rPr>
                <w:rFonts w:eastAsia="Calibri" w:cs="Calibri"/>
                <w:sz w:val="20"/>
                <w:szCs w:val="20"/>
              </w:rPr>
              <w:t>(ai fini di quanto previsto dall’art. 1 comma 126-129 della L. 13/07/2015, n. 107)</w:t>
            </w:r>
          </w:p>
        </w:tc>
      </w:tr>
      <w:tr w:rsidR="00553301" w:rsidRPr="00107B51" w:rsidTr="00983E24">
        <w:trPr>
          <w:trHeight w:val="13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553301">
            <w:pPr>
              <w:spacing w:before="120" w:after="120"/>
              <w:rPr>
                <w:rFonts w:eastAsia="Calibri" w:cs="Calibri"/>
                <w:sz w:val="8"/>
                <w:szCs w:val="8"/>
              </w:rPr>
            </w:pPr>
          </w:p>
          <w:p w:rsidR="00553301" w:rsidRPr="00517207" w:rsidRDefault="00553301" w:rsidP="00553301">
            <w:pPr>
              <w:spacing w:before="120" w:after="120"/>
              <w:rPr>
                <w:rFonts w:eastAsia="Calibri" w:cs="Calibri"/>
              </w:rPr>
            </w:pPr>
            <w:r w:rsidRPr="00517207">
              <w:rPr>
                <w:rFonts w:eastAsia="Calibri" w:cs="Calibri"/>
              </w:rPr>
              <w:t xml:space="preserve">COGNOME </w:t>
            </w:r>
            <w:proofErr w:type="spellStart"/>
            <w:r w:rsidRPr="00517207">
              <w:rPr>
                <w:rFonts w:eastAsia="Calibri" w:cs="Calibri"/>
              </w:rPr>
              <w:t>…………………………………………………</w:t>
            </w:r>
            <w:proofErr w:type="spellEnd"/>
            <w:r>
              <w:rPr>
                <w:rFonts w:eastAsia="Calibri" w:cs="Calibri"/>
              </w:rPr>
              <w:t>..</w:t>
            </w:r>
            <w:proofErr w:type="spellStart"/>
            <w:r w:rsidRPr="00517207">
              <w:rPr>
                <w:rFonts w:eastAsia="Calibri" w:cs="Calibri"/>
              </w:rPr>
              <w:t>……………………………………</w:t>
            </w:r>
            <w:proofErr w:type="spellEnd"/>
            <w:r w:rsidRPr="00517207">
              <w:rPr>
                <w:rFonts w:eastAsia="Calibri" w:cs="Calibri"/>
              </w:rPr>
              <w:t xml:space="preserve">.  </w:t>
            </w:r>
          </w:p>
          <w:p w:rsidR="00553301" w:rsidRPr="00517207" w:rsidRDefault="00553301" w:rsidP="00553301">
            <w:pPr>
              <w:spacing w:before="120" w:after="120"/>
              <w:rPr>
                <w:rFonts w:eastAsia="Calibri" w:cs="Calibri"/>
              </w:rPr>
            </w:pPr>
            <w:r w:rsidRPr="00517207">
              <w:rPr>
                <w:rFonts w:eastAsia="Calibri" w:cs="Calibri"/>
              </w:rPr>
              <w:t>NOME</w:t>
            </w:r>
            <w:r>
              <w:rPr>
                <w:rFonts w:eastAsia="Calibri" w:cs="Calibri"/>
              </w:rPr>
              <w:t xml:space="preserve"> </w:t>
            </w:r>
            <w:proofErr w:type="spellStart"/>
            <w:r w:rsidRPr="00517207">
              <w:rPr>
                <w:rFonts w:eastAsia="Calibri" w:cs="Calibri"/>
              </w:rPr>
              <w:t>…………………</w:t>
            </w:r>
            <w:proofErr w:type="spellEnd"/>
            <w:r w:rsidRPr="00517207">
              <w:rPr>
                <w:rFonts w:eastAsia="Calibri" w:cs="Calibri"/>
              </w:rPr>
              <w:t>..</w:t>
            </w:r>
            <w:proofErr w:type="spellStart"/>
            <w:r w:rsidRPr="00517207">
              <w:rPr>
                <w:rFonts w:eastAsia="Calibri" w:cs="Calibri"/>
              </w:rPr>
              <w:t>……………………………………………………….……………………</w:t>
            </w:r>
            <w:proofErr w:type="spellEnd"/>
          </w:p>
          <w:p w:rsidR="00553301" w:rsidRPr="00517207" w:rsidRDefault="00553301" w:rsidP="00553301">
            <w:pPr>
              <w:spacing w:before="120" w:after="120"/>
              <w:rPr>
                <w:rFonts w:eastAsia="Calibri" w:cs="Calibri"/>
              </w:rPr>
            </w:pPr>
            <w:r w:rsidRPr="00517207">
              <w:rPr>
                <w:rFonts w:eastAsia="Calibri" w:cs="Calibri"/>
              </w:rPr>
              <w:t xml:space="preserve">SCUOLA </w:t>
            </w:r>
            <w:proofErr w:type="spellStart"/>
            <w:r w:rsidRPr="00517207">
              <w:rPr>
                <w:rFonts w:eastAsia="Calibri" w:cs="Calibri"/>
              </w:rPr>
              <w:t>DI</w:t>
            </w:r>
            <w:proofErr w:type="spellEnd"/>
            <w:r w:rsidRPr="00517207">
              <w:rPr>
                <w:rFonts w:eastAsia="Calibri" w:cs="Calibri"/>
              </w:rPr>
              <w:t xml:space="preserve"> SERVIZIO  </w:t>
            </w:r>
            <w:proofErr w:type="spellStart"/>
            <w:r w:rsidRPr="00517207">
              <w:rPr>
                <w:rFonts w:eastAsia="Calibri" w:cs="Calibri"/>
              </w:rPr>
              <w:t>…………………………</w:t>
            </w:r>
            <w:r>
              <w:rPr>
                <w:rFonts w:eastAsia="Calibri" w:cs="Calibri"/>
              </w:rPr>
              <w:t>…</w:t>
            </w:r>
            <w:r w:rsidRPr="00517207">
              <w:rPr>
                <w:rFonts w:eastAsia="Calibri" w:cs="Calibri"/>
              </w:rPr>
              <w:t>…………</w:t>
            </w:r>
            <w:r>
              <w:rPr>
                <w:rFonts w:eastAsia="Calibri" w:cs="Calibri"/>
              </w:rPr>
              <w:t>……….</w:t>
            </w:r>
            <w:r w:rsidRPr="00517207">
              <w:rPr>
                <w:rFonts w:eastAsia="Calibri" w:cs="Calibri"/>
              </w:rPr>
              <w:t>……………</w:t>
            </w:r>
            <w:proofErr w:type="spellEnd"/>
            <w:r w:rsidRPr="00517207">
              <w:rPr>
                <w:rFonts w:eastAsia="Calibri" w:cs="Calibri"/>
              </w:rPr>
              <w:t xml:space="preserve">    PLESSO </w:t>
            </w:r>
            <w:proofErr w:type="spellStart"/>
            <w:r w:rsidRPr="00517207">
              <w:rPr>
                <w:rFonts w:eastAsia="Calibri" w:cs="Calibri"/>
              </w:rPr>
              <w:t>…………………………………………………</w:t>
            </w:r>
            <w:proofErr w:type="spellEnd"/>
            <w:r w:rsidRPr="00517207">
              <w:rPr>
                <w:rFonts w:eastAsia="Calibri" w:cs="Calibri"/>
              </w:rPr>
              <w:t xml:space="preserve"> </w:t>
            </w:r>
          </w:p>
          <w:p w:rsidR="00553301" w:rsidRPr="00517207" w:rsidRDefault="00553301" w:rsidP="00553301">
            <w:pPr>
              <w:spacing w:before="120" w:after="120"/>
              <w:rPr>
                <w:rFonts w:eastAsia="Calibri" w:cs="Calibri"/>
              </w:rPr>
            </w:pPr>
            <w:r w:rsidRPr="00517207">
              <w:rPr>
                <w:rFonts w:eastAsia="Calibri" w:cs="Calibri"/>
                <w:spacing w:val="-14"/>
              </w:rPr>
              <w:t>DISCIPLINA  INSEGNATA</w:t>
            </w:r>
            <w:r>
              <w:rPr>
                <w:rFonts w:eastAsia="Calibri" w:cs="Calibri"/>
                <w:spacing w:val="-14"/>
              </w:rPr>
              <w:t xml:space="preserve">  </w:t>
            </w:r>
            <w:proofErr w:type="spellStart"/>
            <w:r w:rsidRPr="00517207">
              <w:rPr>
                <w:rFonts w:eastAsia="Calibri" w:cs="Calibri"/>
              </w:rPr>
              <w:t>……………</w:t>
            </w:r>
            <w:r>
              <w:rPr>
                <w:rFonts w:eastAsia="Calibri" w:cs="Calibri"/>
              </w:rPr>
              <w:t>………</w:t>
            </w:r>
            <w:proofErr w:type="spellEnd"/>
            <w:r>
              <w:rPr>
                <w:rFonts w:eastAsia="Calibri" w:cs="Calibri"/>
              </w:rPr>
              <w:t>..</w:t>
            </w:r>
            <w:proofErr w:type="spellStart"/>
            <w:r w:rsidRPr="00517207">
              <w:rPr>
                <w:rFonts w:eastAsia="Calibri" w:cs="Calibri"/>
              </w:rPr>
              <w:t>……………………………….……</w:t>
            </w:r>
            <w:proofErr w:type="spellEnd"/>
            <w:r w:rsidRPr="00517207">
              <w:rPr>
                <w:rFonts w:eastAsia="Calibri" w:cs="Calibri"/>
              </w:rPr>
              <w:t xml:space="preserve">  </w:t>
            </w:r>
            <w:r w:rsidRPr="00517207">
              <w:rPr>
                <w:rFonts w:eastAsia="Calibri" w:cs="Calibri"/>
                <w:spacing w:val="-14"/>
              </w:rPr>
              <w:t xml:space="preserve">ORARIO </w:t>
            </w:r>
            <w:proofErr w:type="spellStart"/>
            <w:r w:rsidRPr="00517207">
              <w:rPr>
                <w:rFonts w:eastAsia="Calibri" w:cs="Calibri"/>
                <w:spacing w:val="-14"/>
              </w:rPr>
              <w:t>DI</w:t>
            </w:r>
            <w:proofErr w:type="spellEnd"/>
            <w:r w:rsidRPr="00517207">
              <w:rPr>
                <w:rFonts w:eastAsia="Calibri" w:cs="Calibri"/>
                <w:spacing w:val="-14"/>
              </w:rPr>
              <w:t xml:space="preserve"> SERVIZIO SETTIMANALE</w:t>
            </w:r>
            <w:r w:rsidRPr="00517207">
              <w:rPr>
                <w:rFonts w:eastAsia="Calibri" w:cs="Calibri"/>
              </w:rPr>
              <w:t xml:space="preserve"> </w:t>
            </w:r>
            <w:proofErr w:type="spellStart"/>
            <w:r w:rsidRPr="00517207">
              <w:rPr>
                <w:rFonts w:eastAsia="Calibri" w:cs="Calibri"/>
              </w:rPr>
              <w:t>………</w:t>
            </w:r>
            <w:proofErr w:type="spellEnd"/>
            <w:r w:rsidRPr="00517207">
              <w:rPr>
                <w:rFonts w:eastAsia="Calibri" w:cs="Calibri"/>
              </w:rPr>
              <w:t>..</w:t>
            </w:r>
            <w:proofErr w:type="spellStart"/>
            <w:r w:rsidRPr="00517207">
              <w:rPr>
                <w:rFonts w:eastAsia="Calibri" w:cs="Calibri"/>
              </w:rPr>
              <w:t>……</w:t>
            </w:r>
            <w:proofErr w:type="spellEnd"/>
            <w:r w:rsidRPr="00517207">
              <w:rPr>
                <w:rFonts w:eastAsia="Calibri" w:cs="Calibri"/>
              </w:rPr>
              <w:t>.</w:t>
            </w:r>
          </w:p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  <w:r w:rsidRPr="00517207">
              <w:rPr>
                <w:rFonts w:eastAsia="Calibri" w:cs="Calibri"/>
                <w:spacing w:val="-10"/>
              </w:rPr>
              <w:t xml:space="preserve">ALTRA SCUOLA </w:t>
            </w:r>
            <w:proofErr w:type="spellStart"/>
            <w:r w:rsidRPr="00517207">
              <w:rPr>
                <w:rFonts w:eastAsia="Calibri" w:cs="Calibri"/>
                <w:spacing w:val="-10"/>
              </w:rPr>
              <w:t>DI</w:t>
            </w:r>
            <w:proofErr w:type="spellEnd"/>
            <w:r w:rsidRPr="00517207">
              <w:rPr>
                <w:rFonts w:eastAsia="Calibri" w:cs="Calibri"/>
                <w:spacing w:val="-10"/>
              </w:rPr>
              <w:t xml:space="preserve"> SERVIZIO</w:t>
            </w:r>
            <w:r w:rsidRPr="00517207">
              <w:rPr>
                <w:rFonts w:eastAsia="Calibri" w:cs="Calibri"/>
              </w:rPr>
              <w:t xml:space="preserve">  </w:t>
            </w:r>
            <w:proofErr w:type="spellStart"/>
            <w:r w:rsidRPr="00517207">
              <w:rPr>
                <w:rFonts w:eastAsia="Calibri" w:cs="Calibri"/>
              </w:rPr>
              <w:t>………………</w:t>
            </w:r>
            <w:r>
              <w:rPr>
                <w:rFonts w:eastAsia="Calibri" w:cs="Calibri"/>
              </w:rPr>
              <w:t>………….</w:t>
            </w:r>
            <w:r w:rsidRPr="00517207">
              <w:rPr>
                <w:rFonts w:eastAsia="Calibri" w:cs="Calibri"/>
              </w:rPr>
              <w:t>…………………………………………………………………………………………….</w:t>
            </w:r>
            <w:proofErr w:type="spellEnd"/>
          </w:p>
        </w:tc>
      </w:tr>
      <w:tr w:rsidR="00553301" w:rsidRPr="00300A16" w:rsidTr="00983E24">
        <w:trPr>
          <w:trHeight w:val="691"/>
        </w:trPr>
        <w:tc>
          <w:tcPr>
            <w:tcW w:w="831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5533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Ambiti valutativi</w:t>
            </w:r>
          </w:p>
          <w:p w:rsidR="00553301" w:rsidRPr="00300A16" w:rsidRDefault="00553301" w:rsidP="005533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(ex c. 129, art.1</w:t>
            </w:r>
          </w:p>
          <w:p w:rsidR="00553301" w:rsidRPr="00300A16" w:rsidRDefault="00553301" w:rsidP="00553301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Legge 107/2015)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5533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Descrittori </w:t>
            </w:r>
          </w:p>
          <w:p w:rsidR="00553301" w:rsidRPr="00300A16" w:rsidRDefault="00553301" w:rsidP="005533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dei criteri</w:t>
            </w:r>
          </w:p>
        </w:tc>
        <w:tc>
          <w:tcPr>
            <w:tcW w:w="1259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5533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Indicatori</w:t>
            </w:r>
          </w:p>
          <w:p w:rsidR="00553301" w:rsidRPr="00300A16" w:rsidRDefault="00553301" w:rsidP="005533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di funzione/attività </w:t>
            </w:r>
          </w:p>
          <w:p w:rsidR="00553301" w:rsidRPr="00300A16" w:rsidRDefault="00553301" w:rsidP="00553301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da valorizzare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3301" w:rsidRPr="00300A16" w:rsidRDefault="00553301" w:rsidP="005533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SI/NO</w:t>
            </w:r>
          </w:p>
        </w:tc>
        <w:tc>
          <w:tcPr>
            <w:tcW w:w="1206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5533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Breve descrizione delle attività svolte</w:t>
            </w:r>
          </w:p>
        </w:tc>
        <w:tc>
          <w:tcPr>
            <w:tcW w:w="618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5533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Verifica valutazione a cura </w:t>
            </w:r>
            <w:proofErr w:type="spellStart"/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D.S.</w:t>
            </w:r>
            <w:proofErr w:type="spellEnd"/>
          </w:p>
        </w:tc>
      </w:tr>
      <w:tr w:rsidR="00553301" w:rsidRPr="00300A16" w:rsidTr="00983E24">
        <w:trPr>
          <w:trHeight w:val="567"/>
        </w:trPr>
        <w:tc>
          <w:tcPr>
            <w:tcW w:w="831" w:type="pct"/>
            <w:vMerge w:val="restar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Pr="00D00706" w:rsidRDefault="00553301" w:rsidP="00553301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left" w:pos="180"/>
              </w:tabs>
              <w:spacing w:after="0" w:line="360" w:lineRule="auto"/>
              <w:ind w:left="284" w:hanging="284"/>
              <w:rPr>
                <w:rFonts w:ascii="Arial" w:hAnsi="Arial" w:cs="Arial"/>
                <w:b/>
                <w:i/>
                <w:spacing w:val="-12"/>
                <w:sz w:val="20"/>
                <w:szCs w:val="20"/>
              </w:rPr>
            </w:pPr>
            <w:r w:rsidRPr="0077415C">
              <w:rPr>
                <w:rFonts w:ascii="Arial" w:hAnsi="Arial" w:cs="Arial"/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D00706">
              <w:rPr>
                <w:rFonts w:ascii="Arial" w:hAnsi="Arial" w:cs="Arial"/>
                <w:b/>
                <w:i/>
                <w:spacing w:val="-12"/>
                <w:sz w:val="20"/>
                <w:szCs w:val="20"/>
              </w:rPr>
              <w:t xml:space="preserve">Della qualità </w:t>
            </w:r>
          </w:p>
          <w:p w:rsidR="00553301" w:rsidRPr="00D00706" w:rsidRDefault="00553301" w:rsidP="00553301">
            <w:pPr>
              <w:spacing w:after="0" w:line="360" w:lineRule="auto"/>
              <w:rPr>
                <w:rFonts w:ascii="Arial" w:eastAsia="Calibri" w:hAnsi="Arial" w:cs="Arial"/>
                <w:b/>
                <w:i/>
                <w:spacing w:val="-12"/>
                <w:sz w:val="20"/>
                <w:szCs w:val="20"/>
              </w:rPr>
            </w:pPr>
            <w:r w:rsidRPr="00D00706">
              <w:rPr>
                <w:rFonts w:ascii="Arial" w:eastAsia="Calibri" w:hAnsi="Arial" w:cs="Arial"/>
                <w:b/>
                <w:i/>
                <w:spacing w:val="-12"/>
                <w:sz w:val="20"/>
                <w:szCs w:val="20"/>
              </w:rPr>
              <w:t>dell’insegnamento</w:t>
            </w:r>
          </w:p>
          <w:p w:rsidR="00553301" w:rsidRPr="00300A16" w:rsidRDefault="00553301" w:rsidP="00553301">
            <w:pPr>
              <w:spacing w:after="0" w:line="360" w:lineRule="auto"/>
              <w:rPr>
                <w:rFonts w:eastAsia="Calibri" w:cs="Calibri"/>
                <w:b/>
                <w:sz w:val="20"/>
                <w:szCs w:val="20"/>
              </w:rPr>
            </w:pPr>
            <w:r w:rsidRPr="00D00706">
              <w:rPr>
                <w:rFonts w:ascii="Arial" w:eastAsia="Calibri" w:hAnsi="Arial" w:cs="Arial"/>
                <w:b/>
                <w:i/>
                <w:spacing w:val="-12"/>
                <w:sz w:val="20"/>
                <w:szCs w:val="20"/>
              </w:rPr>
              <w:t>e del  cont</w:t>
            </w:r>
            <w:r>
              <w:rPr>
                <w:rFonts w:ascii="Arial" w:eastAsia="Calibri" w:hAnsi="Arial" w:cs="Arial"/>
                <w:b/>
                <w:i/>
                <w:spacing w:val="-12"/>
                <w:sz w:val="20"/>
                <w:szCs w:val="20"/>
              </w:rPr>
              <w:t>ributo al miglioramento dell’i</w:t>
            </w:r>
            <w:r w:rsidRPr="00D00706">
              <w:rPr>
                <w:rFonts w:ascii="Arial" w:eastAsia="Calibri" w:hAnsi="Arial" w:cs="Arial"/>
                <w:b/>
                <w:i/>
                <w:spacing w:val="-12"/>
                <w:sz w:val="20"/>
                <w:szCs w:val="20"/>
              </w:rPr>
              <w:t>stituzione   scolastica, nonché del successo formativo e scolastico degli studenti</w:t>
            </w:r>
            <w:r w:rsidRPr="00300A16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vMerge w:val="restart"/>
            <w:shd w:val="clear" w:color="auto" w:fill="auto"/>
            <w:tcMar>
              <w:left w:w="45" w:type="dxa"/>
              <w:right w:w="45" w:type="dxa"/>
            </w:tcMar>
          </w:tcPr>
          <w:p w:rsidR="00553301" w:rsidRPr="00D00706" w:rsidRDefault="00553301" w:rsidP="0007526E">
            <w:pPr>
              <w:spacing w:after="0" w:line="240" w:lineRule="auto"/>
              <w:rPr>
                <w:rFonts w:ascii="Arial" w:eastAsia="Calibri" w:hAnsi="Arial" w:cs="Arial"/>
                <w:i/>
                <w:spacing w:val="-10"/>
                <w:sz w:val="20"/>
                <w:szCs w:val="20"/>
              </w:rPr>
            </w:pPr>
            <w:r w:rsidRPr="00D00706">
              <w:rPr>
                <w:rFonts w:ascii="Arial" w:eastAsia="Calibri" w:hAnsi="Arial" w:cs="Arial"/>
                <w:i/>
                <w:spacing w:val="-10"/>
                <w:sz w:val="20"/>
                <w:szCs w:val="20"/>
              </w:rPr>
              <w:t>Qualità dell’insegnamento</w:t>
            </w:r>
          </w:p>
        </w:tc>
        <w:tc>
          <w:tcPr>
            <w:tcW w:w="1259" w:type="pc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D5537E" w:rsidRDefault="00553301" w:rsidP="0007526E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D5537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Essere punto di riferimento per i colleghi per la didattica della disciplina insegnata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53301" w:rsidRPr="00300A16" w:rsidRDefault="00553301" w:rsidP="00553301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983E24">
        <w:trPr>
          <w:trHeight w:val="567"/>
        </w:trPr>
        <w:tc>
          <w:tcPr>
            <w:tcW w:w="831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D00706" w:rsidRDefault="00553301" w:rsidP="0007526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D00706" w:rsidRDefault="00553301" w:rsidP="0007526E">
            <w:pPr>
              <w:spacing w:after="0" w:line="240" w:lineRule="auto"/>
              <w:rPr>
                <w:rFonts w:ascii="Arial" w:eastAsia="Calibri" w:hAnsi="Arial" w:cs="Arial"/>
                <w:spacing w:val="-12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Attestati  a corsi di </w:t>
            </w:r>
            <w:r w:rsidRPr="00D5537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aggiornamento e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D5537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formazione afferenti allo sviluppo di competenze professionali con disseminazione all’interno della scuola</w:t>
            </w:r>
          </w:p>
        </w:tc>
        <w:tc>
          <w:tcPr>
            <w:tcW w:w="28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983E24">
        <w:trPr>
          <w:trHeight w:val="567"/>
        </w:trPr>
        <w:tc>
          <w:tcPr>
            <w:tcW w:w="831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D00706" w:rsidRDefault="00553301" w:rsidP="0007526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D5537E" w:rsidRDefault="00553301" w:rsidP="0007526E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D5537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Tenuta efficace della documentazione didattica esemplificativa della propria azione resa  disponibile ai  colleghi</w:t>
            </w:r>
          </w:p>
        </w:tc>
        <w:tc>
          <w:tcPr>
            <w:tcW w:w="28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8A6580">
        <w:trPr>
          <w:trHeight w:val="750"/>
        </w:trPr>
        <w:tc>
          <w:tcPr>
            <w:tcW w:w="831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96" w:type="pct"/>
            <w:vMerge w:val="restart"/>
            <w:shd w:val="clear" w:color="auto" w:fill="auto"/>
            <w:tcMar>
              <w:left w:w="45" w:type="dxa"/>
              <w:right w:w="45" w:type="dxa"/>
            </w:tcMar>
          </w:tcPr>
          <w:p w:rsidR="00553301" w:rsidRPr="00D00706" w:rsidRDefault="00553301" w:rsidP="0007526E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0706">
              <w:rPr>
                <w:rFonts w:ascii="Arial" w:eastAsia="Calibri" w:hAnsi="Arial" w:cs="Arial"/>
                <w:i/>
                <w:sz w:val="20"/>
                <w:szCs w:val="20"/>
              </w:rPr>
              <w:t>Contributo al miglioramento dell’istituzione scolastica</w:t>
            </w:r>
          </w:p>
        </w:tc>
        <w:tc>
          <w:tcPr>
            <w:tcW w:w="1259" w:type="pc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D5537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pacing w:val="-6"/>
                <w:sz w:val="20"/>
                <w:szCs w:val="20"/>
              </w:rPr>
            </w:pPr>
            <w:r w:rsidRPr="00D5537E">
              <w:rPr>
                <w:rFonts w:ascii="Arial" w:eastAsia="Calibri" w:hAnsi="Arial" w:cs="Arial"/>
                <w:i/>
                <w:spacing w:val="-6"/>
                <w:sz w:val="20"/>
                <w:szCs w:val="20"/>
              </w:rPr>
              <w:t>Partecipazione attiva a gruppi di lavoro</w:t>
            </w:r>
          </w:p>
        </w:tc>
        <w:tc>
          <w:tcPr>
            <w:tcW w:w="28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8A6580">
        <w:trPr>
          <w:trHeight w:val="284"/>
        </w:trPr>
        <w:tc>
          <w:tcPr>
            <w:tcW w:w="831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D00706" w:rsidRDefault="00553301" w:rsidP="0007526E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D5537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D5537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Coordinamento gruppi di lavoro</w:t>
            </w:r>
          </w:p>
        </w:tc>
        <w:tc>
          <w:tcPr>
            <w:tcW w:w="28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8A6580">
        <w:trPr>
          <w:trHeight w:val="284"/>
        </w:trPr>
        <w:tc>
          <w:tcPr>
            <w:tcW w:w="831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D00706" w:rsidRDefault="00553301" w:rsidP="000752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D5537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D5537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Partecipazione attiva all’elaborazione del POF</w:t>
            </w:r>
          </w:p>
        </w:tc>
        <w:tc>
          <w:tcPr>
            <w:tcW w:w="28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983E24">
        <w:trPr>
          <w:trHeight w:val="248"/>
        </w:trPr>
        <w:tc>
          <w:tcPr>
            <w:tcW w:w="831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D00706" w:rsidRDefault="00553301" w:rsidP="000752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D5537E" w:rsidRDefault="00553301" w:rsidP="0007526E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D5537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Partecipazione elaborazione Piano di Miglioramento</w:t>
            </w:r>
          </w:p>
        </w:tc>
        <w:tc>
          <w:tcPr>
            <w:tcW w:w="28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983E24">
        <w:trPr>
          <w:trHeight w:val="113"/>
        </w:trPr>
        <w:tc>
          <w:tcPr>
            <w:tcW w:w="831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D00706" w:rsidRDefault="00553301" w:rsidP="000752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D5537E" w:rsidRDefault="00553301" w:rsidP="0007526E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D5537E">
              <w:rPr>
                <w:rFonts w:ascii="Arial" w:hAnsi="Arial" w:cs="Arial"/>
                <w:i/>
                <w:spacing w:val="-8"/>
                <w:position w:val="1"/>
                <w:sz w:val="20"/>
                <w:szCs w:val="20"/>
              </w:rPr>
              <w:t>Partecipazione attiva a progetti e concorsi che abbiano coinvolto gli alunni</w:t>
            </w:r>
          </w:p>
        </w:tc>
        <w:tc>
          <w:tcPr>
            <w:tcW w:w="28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983E24">
        <w:trPr>
          <w:trHeight w:val="567"/>
        </w:trPr>
        <w:tc>
          <w:tcPr>
            <w:tcW w:w="831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96" w:type="pct"/>
            <w:vMerge w:val="restart"/>
            <w:shd w:val="clear" w:color="auto" w:fill="auto"/>
            <w:tcMar>
              <w:left w:w="45" w:type="dxa"/>
              <w:right w:w="45" w:type="dxa"/>
            </w:tcMar>
          </w:tcPr>
          <w:p w:rsidR="00553301" w:rsidRPr="00D00706" w:rsidRDefault="00553301" w:rsidP="0007526E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0706">
              <w:rPr>
                <w:rFonts w:ascii="Arial" w:eastAsia="Calibri" w:hAnsi="Arial" w:cs="Arial"/>
                <w:i/>
                <w:sz w:val="20"/>
                <w:szCs w:val="20"/>
              </w:rPr>
              <w:t>Successo    formativo e scolastico degli studenti</w:t>
            </w:r>
          </w:p>
        </w:tc>
        <w:tc>
          <w:tcPr>
            <w:tcW w:w="125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D5537E" w:rsidRDefault="00553301" w:rsidP="0007526E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D5537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Progettazione e utilizzo di ambienti di apprendimento innovativi ed efficaci contro la dispersione scolastica, per l’inclusione, per la costruzione di curricoli personalizzati</w:t>
            </w:r>
          </w:p>
        </w:tc>
        <w:tc>
          <w:tcPr>
            <w:tcW w:w="28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983E24">
        <w:trPr>
          <w:trHeight w:val="1220"/>
        </w:trPr>
        <w:tc>
          <w:tcPr>
            <w:tcW w:w="831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271FF8" w:rsidRDefault="00553301" w:rsidP="000752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D5537E" w:rsidRDefault="00553301" w:rsidP="0007526E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D5537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Uso sistematico di strumenti diversificati nella Valutazione (ad es.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D5537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assegnazione di compiti secondo I livelli di competenza degli studenti)</w:t>
            </w:r>
          </w:p>
        </w:tc>
        <w:tc>
          <w:tcPr>
            <w:tcW w:w="28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983E24">
        <w:trPr>
          <w:trHeight w:val="567"/>
        </w:trPr>
        <w:tc>
          <w:tcPr>
            <w:tcW w:w="831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07526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D5537E" w:rsidRDefault="00553301" w:rsidP="0007526E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D5537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Progettazione e realiz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zazione di attività mirate alla </w:t>
            </w:r>
            <w:r w:rsidRPr="00D5537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prevenzione della dispersione  scolastica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553301" w:rsidRDefault="00553301" w:rsidP="00553301"/>
    <w:p w:rsidR="00702D8C" w:rsidRDefault="00702D8C" w:rsidP="00553301"/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1609"/>
        <w:gridCol w:w="2241"/>
        <w:gridCol w:w="585"/>
        <w:gridCol w:w="2758"/>
        <w:gridCol w:w="1355"/>
      </w:tblGrid>
      <w:tr w:rsidR="00553301" w:rsidRPr="00300A16" w:rsidTr="00553301">
        <w:trPr>
          <w:trHeight w:val="691"/>
        </w:trPr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Ambiti valutativi</w:t>
            </w:r>
          </w:p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(ex c. 129, art.1</w:t>
            </w:r>
          </w:p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Legge 107/2015)</w:t>
            </w:r>
          </w:p>
        </w:tc>
        <w:tc>
          <w:tcPr>
            <w:tcW w:w="787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Descrittori </w:t>
            </w:r>
          </w:p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dei criteri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Indicatori</w:t>
            </w:r>
          </w:p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di funzione/attività </w:t>
            </w:r>
          </w:p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da valorizzare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SI/NO</w:t>
            </w:r>
          </w:p>
        </w:tc>
        <w:tc>
          <w:tcPr>
            <w:tcW w:w="1349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Breve descrizione delle attività svolte</w:t>
            </w: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553301">
            <w:pPr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Verifica valutazione a cura </w:t>
            </w:r>
            <w:proofErr w:type="spellStart"/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D.S.</w:t>
            </w:r>
            <w:proofErr w:type="spellEnd"/>
          </w:p>
        </w:tc>
      </w:tr>
      <w:tr w:rsidR="00553301" w:rsidRPr="00300A16" w:rsidTr="00553301">
        <w:trPr>
          <w:trHeight w:val="567"/>
        </w:trPr>
        <w:tc>
          <w:tcPr>
            <w:tcW w:w="819" w:type="pct"/>
            <w:vMerge w:val="restart"/>
            <w:shd w:val="clear" w:color="auto" w:fill="auto"/>
            <w:tcMar>
              <w:left w:w="45" w:type="dxa"/>
              <w:right w:w="45" w:type="dxa"/>
            </w:tcMar>
          </w:tcPr>
          <w:p w:rsidR="00553301" w:rsidRPr="005100E8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5100E8">
              <w:rPr>
                <w:rFonts w:ascii="Arial" w:eastAsia="Calibri" w:hAnsi="Arial" w:cs="Arial"/>
                <w:i/>
                <w:sz w:val="20"/>
                <w:szCs w:val="20"/>
              </w:rPr>
              <w:t xml:space="preserve">     </w:t>
            </w:r>
          </w:p>
          <w:p w:rsidR="00553301" w:rsidRPr="00BC6296" w:rsidRDefault="00553301" w:rsidP="00F00BC2">
            <w:pPr>
              <w:pStyle w:val="Paragrafoelenco"/>
              <w:numPr>
                <w:ilvl w:val="0"/>
                <w:numId w:val="9"/>
              </w:numPr>
              <w:tabs>
                <w:tab w:val="num" w:pos="0"/>
              </w:tabs>
              <w:spacing w:after="0" w:line="360" w:lineRule="auto"/>
              <w:ind w:left="284" w:hanging="284"/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</w:pPr>
            <w:r w:rsidRPr="00BC6296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Dei risultati </w:t>
            </w:r>
          </w:p>
          <w:p w:rsidR="00553301" w:rsidRPr="00300A16" w:rsidRDefault="00553301" w:rsidP="00F00BC2">
            <w:pPr>
              <w:spacing w:after="0" w:line="360" w:lineRule="auto"/>
              <w:rPr>
                <w:rFonts w:eastAsia="Calibri" w:cs="Calibri"/>
                <w:i/>
                <w:sz w:val="20"/>
                <w:szCs w:val="20"/>
              </w:rPr>
            </w:pPr>
            <w:r w:rsidRPr="00BC6296">
              <w:rPr>
                <w:rFonts w:ascii="Arial" w:eastAsia="Calibri" w:hAnsi="Arial" w:cs="Arial"/>
                <w:b/>
                <w:i/>
                <w:spacing w:val="-8"/>
                <w:sz w:val="20"/>
                <w:szCs w:val="20"/>
              </w:rPr>
              <w:t>ottenuti dal docente o dal gruppo di docenti in relazione al potenziamento delle competenze  degli alunni e dell’innovazione didattica e metodologica, nonché della collaborazione alla ricerca didattica, alla documentazione e alla diffusione di buone pratiche didattiche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i/>
                <w:sz w:val="20"/>
                <w:szCs w:val="20"/>
              </w:rPr>
            </w:pPr>
            <w:r w:rsidRPr="00300A16">
              <w:rPr>
                <w:rFonts w:eastAsia="Calibri" w:cs="Calibri"/>
                <w:i/>
                <w:sz w:val="20"/>
                <w:szCs w:val="20"/>
              </w:rPr>
              <w:t xml:space="preserve"> </w:t>
            </w:r>
          </w:p>
          <w:p w:rsidR="00553301" w:rsidRPr="00BC6296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BC6296">
              <w:rPr>
                <w:rFonts w:ascii="Arial" w:eastAsia="Calibri" w:hAnsi="Arial" w:cs="Arial"/>
                <w:i/>
                <w:sz w:val="20"/>
                <w:szCs w:val="20"/>
              </w:rPr>
              <w:t>Risultati ottenuti in r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elazione al potenziamento delle c</w:t>
            </w:r>
            <w:r w:rsidRPr="00BC6296">
              <w:rPr>
                <w:rFonts w:ascii="Arial" w:eastAsia="Calibri" w:hAnsi="Arial" w:cs="Arial"/>
                <w:i/>
                <w:sz w:val="20"/>
                <w:szCs w:val="20"/>
              </w:rPr>
              <w:t>ompetenze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BC6296">
              <w:rPr>
                <w:rFonts w:ascii="Arial" w:eastAsia="Calibri" w:hAnsi="Arial" w:cs="Arial"/>
                <w:i/>
                <w:sz w:val="20"/>
                <w:szCs w:val="20"/>
              </w:rPr>
              <w:t>degli alunni</w:t>
            </w: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Realizzazione di attività finalizzate  al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p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otenziamento </w:t>
            </w:r>
          </w:p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(</w:t>
            </w:r>
            <w:proofErr w:type="spellStart"/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cittad</w:t>
            </w:r>
            <w:proofErr w:type="spellEnd"/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. attiva, ed altre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c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ompetenze trasversali,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o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rganizzazione di viaggi)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567"/>
        </w:trPr>
        <w:tc>
          <w:tcPr>
            <w:tcW w:w="819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Produzione e/o uso di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s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trumenti valutativi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a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deguati a rilevare lo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sviluppo di competenze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comprese le competenze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di cittadinanza (rubriche di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v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alutazione, prove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a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utentiche, griglie di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v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alutazione …)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567"/>
        </w:trPr>
        <w:tc>
          <w:tcPr>
            <w:tcW w:w="819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Attività documentate di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valorizzazione  e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c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onduzione delle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e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ccellenze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567"/>
        </w:trPr>
        <w:tc>
          <w:tcPr>
            <w:tcW w:w="819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shd w:val="clear" w:color="auto" w:fill="auto"/>
            <w:tcMar>
              <w:left w:w="45" w:type="dxa"/>
              <w:right w:w="45" w:type="dxa"/>
            </w:tcMar>
          </w:tcPr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5516BE">
              <w:rPr>
                <w:rFonts w:ascii="Arial" w:eastAsia="Calibri" w:hAnsi="Arial" w:cs="Arial"/>
                <w:i/>
                <w:sz w:val="20"/>
                <w:szCs w:val="20"/>
              </w:rPr>
              <w:t>Risultati ottenuti in relazione al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z w:val="20"/>
                <w:szCs w:val="20"/>
              </w:rPr>
              <w:t>potenziamento dell’innovazione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z w:val="20"/>
                <w:szCs w:val="20"/>
              </w:rPr>
              <w:t>didattica e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z w:val="20"/>
                <w:szCs w:val="20"/>
              </w:rPr>
              <w:t xml:space="preserve">metodologica </w:t>
            </w: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Organizzazione e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r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ealizzazione di attività </w:t>
            </w:r>
            <w:proofErr w:type="spellStart"/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l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aboratoriali</w:t>
            </w:r>
            <w:proofErr w:type="spellEnd"/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, di attività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interdisciplinari, di aree di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p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rogetto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567"/>
        </w:trPr>
        <w:tc>
          <w:tcPr>
            <w:tcW w:w="819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Uso delle TIC in modo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e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fficace, sia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n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ell’insegnamento della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m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ateria sia come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supporto del ruolo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p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rofessionale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567"/>
        </w:trPr>
        <w:tc>
          <w:tcPr>
            <w:tcW w:w="819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Assistenza e consulenza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ai colleghi nell’uso delle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n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uove tecnologie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567"/>
        </w:trPr>
        <w:tc>
          <w:tcPr>
            <w:tcW w:w="819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shd w:val="clear" w:color="auto" w:fill="auto"/>
            <w:tcMar>
              <w:left w:w="45" w:type="dxa"/>
              <w:right w:w="45" w:type="dxa"/>
            </w:tcMar>
          </w:tcPr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5516BE">
              <w:rPr>
                <w:rFonts w:ascii="Arial" w:eastAsia="Calibri" w:hAnsi="Arial" w:cs="Arial"/>
                <w:i/>
                <w:sz w:val="20"/>
                <w:szCs w:val="20"/>
              </w:rPr>
              <w:t>Collaborazione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z w:val="20"/>
                <w:szCs w:val="20"/>
              </w:rPr>
              <w:t>alla  ricerca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z w:val="20"/>
                <w:szCs w:val="20"/>
              </w:rPr>
              <w:t>didattica, alla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z w:val="20"/>
                <w:szCs w:val="20"/>
              </w:rPr>
              <w:t>documentazione e alla  diffusione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z w:val="20"/>
                <w:szCs w:val="20"/>
              </w:rPr>
              <w:t>di buone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z w:val="20"/>
                <w:szCs w:val="20"/>
              </w:rPr>
              <w:t>pratiche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z w:val="20"/>
                <w:szCs w:val="20"/>
              </w:rPr>
              <w:t xml:space="preserve">didattiche </w:t>
            </w: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Partecipazione ad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i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niziative di ricerca </w:t>
            </w:r>
            <w:proofErr w:type="spellStart"/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d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idattico-metodologica</w:t>
            </w:r>
            <w:proofErr w:type="spellEnd"/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n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ell’istituto scolastico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567"/>
        </w:trPr>
        <w:tc>
          <w:tcPr>
            <w:tcW w:w="819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Partecipazione ad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i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niziative di ricerca </w:t>
            </w:r>
            <w:proofErr w:type="spellStart"/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d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idattico-metodologica</w:t>
            </w:r>
            <w:proofErr w:type="spellEnd"/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rappresentando l’istituto in reti di scuole, </w:t>
            </w:r>
            <w:r w:rsidRPr="005516B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Poli </w:t>
            </w:r>
            <w:r>
              <w:rPr>
                <w:rFonts w:ascii="Arial" w:hAnsi="Arial" w:cs="Arial"/>
                <w:i/>
                <w:spacing w:val="-8"/>
                <w:sz w:val="20"/>
                <w:szCs w:val="20"/>
              </w:rPr>
              <w:t>f</w:t>
            </w:r>
            <w:r w:rsidRPr="005516BE">
              <w:rPr>
                <w:rFonts w:ascii="Arial" w:hAnsi="Arial" w:cs="Arial"/>
                <w:i/>
                <w:spacing w:val="-8"/>
                <w:sz w:val="20"/>
                <w:szCs w:val="20"/>
              </w:rPr>
              <w:t>ormativi, Enti di ricerca o</w:t>
            </w:r>
            <w:r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516BE">
              <w:rPr>
                <w:rFonts w:ascii="Arial" w:hAnsi="Arial" w:cs="Arial"/>
                <w:i/>
                <w:spacing w:val="-8"/>
                <w:sz w:val="20"/>
                <w:szCs w:val="20"/>
              </w:rPr>
              <w:t>altro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.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567"/>
        </w:trPr>
        <w:tc>
          <w:tcPr>
            <w:tcW w:w="8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5516BE" w:rsidRDefault="00553301" w:rsidP="008A6580">
            <w:pPr>
              <w:spacing w:after="0" w:line="240" w:lineRule="auto"/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</w:pP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Impegno nella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d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ocumentazione e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 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diffusione di buone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pratiche progettate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i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ndividualmente o in </w:t>
            </w:r>
            <w:r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g</w:t>
            </w:r>
            <w:r w:rsidRPr="005516BE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>ruppi di lavoro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553301" w:rsidRPr="00300A16" w:rsidRDefault="00553301" w:rsidP="008A658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553301" w:rsidRDefault="00553301" w:rsidP="00553301"/>
    <w:p w:rsidR="00553301" w:rsidRDefault="00553301" w:rsidP="00553301"/>
    <w:p w:rsidR="008A6580" w:rsidRPr="00F2246E" w:rsidRDefault="008A6580" w:rsidP="00553301">
      <w:pPr>
        <w:jc w:val="right"/>
        <w:rPr>
          <w:rFonts w:ascii="Arial" w:hAnsi="Arial" w:cs="Arial"/>
          <w:b/>
          <w:i/>
          <w:sz w:val="20"/>
          <w:szCs w:val="20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1609"/>
        <w:gridCol w:w="2241"/>
        <w:gridCol w:w="585"/>
        <w:gridCol w:w="2758"/>
        <w:gridCol w:w="1355"/>
      </w:tblGrid>
      <w:tr w:rsidR="00553301" w:rsidRPr="00300A16" w:rsidTr="00553301">
        <w:trPr>
          <w:trHeight w:val="691"/>
        </w:trPr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Ambiti valutativi</w:t>
            </w:r>
          </w:p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(ex c. 129, art.1</w:t>
            </w:r>
          </w:p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Legge 107/2015)</w:t>
            </w:r>
          </w:p>
        </w:tc>
        <w:tc>
          <w:tcPr>
            <w:tcW w:w="787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Descrittori </w:t>
            </w:r>
          </w:p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dei criteri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Indicatori</w:t>
            </w:r>
          </w:p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di funzione/attività </w:t>
            </w:r>
          </w:p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da valorizzare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SI/NO</w:t>
            </w:r>
          </w:p>
        </w:tc>
        <w:tc>
          <w:tcPr>
            <w:tcW w:w="1349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Breve descrizione delle attività svolte</w:t>
            </w: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53301" w:rsidRPr="00300A16" w:rsidRDefault="00553301" w:rsidP="008A65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</w:pPr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Verifica valutazione a cura </w:t>
            </w:r>
            <w:proofErr w:type="spellStart"/>
            <w:r w:rsidRPr="00300A16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>D.S.</w:t>
            </w:r>
            <w:proofErr w:type="spellEnd"/>
          </w:p>
        </w:tc>
      </w:tr>
      <w:tr w:rsidR="00553301" w:rsidRPr="00300A16" w:rsidTr="00553301">
        <w:trPr>
          <w:trHeight w:val="567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FF4648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553301" w:rsidRPr="00F00BC2" w:rsidRDefault="00553301" w:rsidP="00553301">
            <w:pPr>
              <w:numPr>
                <w:ilvl w:val="0"/>
                <w:numId w:val="9"/>
              </w:numPr>
              <w:tabs>
                <w:tab w:val="num" w:pos="0"/>
                <w:tab w:val="left" w:pos="360"/>
              </w:tabs>
              <w:spacing w:after="0" w:line="360" w:lineRule="auto"/>
              <w:ind w:left="0" w:firstLine="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Delle responsabilità assunte nel coordinamento organizzativo e didattico e nella formazione del personale.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FF46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3301" w:rsidRPr="00F00BC2" w:rsidRDefault="00553301" w:rsidP="00FF4648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Responsabilità assunte nel coordinamento organizzativo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F00BC2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hAnsi="Arial" w:cs="Arial"/>
                <w:i/>
                <w:sz w:val="20"/>
                <w:szCs w:val="20"/>
              </w:rPr>
              <w:t xml:space="preserve">Contributo nel Supporto </w:t>
            </w:r>
            <w:r w:rsidRPr="00F00BC2">
              <w:rPr>
                <w:rFonts w:ascii="Arial" w:hAnsi="Arial" w:cs="Arial"/>
                <w:i/>
                <w:w w:val="99"/>
                <w:sz w:val="20"/>
                <w:szCs w:val="20"/>
              </w:rPr>
              <w:t>organizzativo</w:t>
            </w:r>
            <w:r w:rsidRPr="00F00BC2">
              <w:rPr>
                <w:rFonts w:ascii="Arial" w:hAnsi="Arial" w:cs="Arial"/>
                <w:i/>
                <w:sz w:val="20"/>
                <w:szCs w:val="20"/>
              </w:rPr>
              <w:t xml:space="preserve"> diretto e continuo con il </w:t>
            </w:r>
            <w:r w:rsidRPr="00F00BC2">
              <w:rPr>
                <w:rFonts w:ascii="Arial" w:hAnsi="Arial" w:cs="Arial"/>
                <w:i/>
                <w:w w:val="99"/>
                <w:sz w:val="20"/>
                <w:szCs w:val="20"/>
              </w:rPr>
              <w:t>dirigente (Collaboratori, C</w:t>
            </w:r>
            <w:r w:rsidRPr="00F00BC2">
              <w:rPr>
                <w:rFonts w:ascii="Arial" w:eastAsia="Calibri" w:hAnsi="Arial" w:cs="Arial"/>
                <w:i/>
                <w:w w:val="99"/>
                <w:sz w:val="20"/>
                <w:szCs w:val="20"/>
              </w:rPr>
              <w:t>oordinatori, Nucleo Interno di Valutazione</w:t>
            </w:r>
            <w:r w:rsidRPr="00F00BC2">
              <w:rPr>
                <w:rFonts w:ascii="Arial" w:hAnsi="Arial" w:cs="Arial"/>
                <w:i/>
                <w:w w:val="99"/>
                <w:sz w:val="20"/>
                <w:szCs w:val="20"/>
              </w:rPr>
              <w:t>, Commissione PTOF, Referenti per la sicurezza, Referenti per l’attuazione del PNSD)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567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F00BC2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Contributo nel supporto organizzativo e nel coordinamento delle  attività di orientamento</w:t>
            </w:r>
          </w:p>
          <w:p w:rsidR="00553301" w:rsidRPr="00F00BC2" w:rsidRDefault="00553301" w:rsidP="00F00BC2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In ingresso e uscita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397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F00BC2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Coordinamento azioni Piano di Miglioramento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368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FF4648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Responsabilità assunte nel coordinamento didattico</w:t>
            </w: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F00BC2" w:rsidRDefault="00553301" w:rsidP="00F00BC2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 xml:space="preserve">Coordinamento consigli di </w:t>
            </w:r>
            <w:r w:rsidR="00F00BC2">
              <w:rPr>
                <w:rFonts w:ascii="Arial" w:eastAsia="Calibri" w:hAnsi="Arial" w:cs="Arial"/>
                <w:i/>
                <w:sz w:val="20"/>
                <w:szCs w:val="20"/>
              </w:rPr>
              <w:t>c</w:t>
            </w: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lasse</w:t>
            </w:r>
            <w:r w:rsidR="00F00BC2">
              <w:rPr>
                <w:rFonts w:ascii="Arial" w:eastAsia="Calibri" w:hAnsi="Arial" w:cs="Arial"/>
                <w:i/>
                <w:sz w:val="20"/>
                <w:szCs w:val="20"/>
              </w:rPr>
              <w:t>/</w:t>
            </w: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/interclasse</w:t>
            </w:r>
            <w:r w:rsidR="00F00BC2">
              <w:rPr>
                <w:rFonts w:ascii="Arial" w:eastAsia="Calibri" w:hAnsi="Arial" w:cs="Arial"/>
                <w:i/>
                <w:sz w:val="20"/>
                <w:szCs w:val="20"/>
              </w:rPr>
              <w:t>/</w:t>
            </w:r>
          </w:p>
          <w:p w:rsidR="00553301" w:rsidRPr="00F00BC2" w:rsidRDefault="00553301" w:rsidP="00F00BC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intersezione</w:t>
            </w:r>
          </w:p>
        </w:tc>
        <w:tc>
          <w:tcPr>
            <w:tcW w:w="286" w:type="pct"/>
            <w:vMerge w:val="restar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367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F00BC2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Coordinamento didattica alunni BES e DSA</w:t>
            </w:r>
          </w:p>
        </w:tc>
        <w:tc>
          <w:tcPr>
            <w:tcW w:w="286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397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F00BC2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hAnsi="Arial" w:cs="Arial"/>
                <w:i/>
                <w:sz w:val="20"/>
                <w:szCs w:val="20"/>
              </w:rPr>
              <w:t>Coordinamento didattica alunni stranieri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397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FF4648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Responsabilità assunte nella formazione del personale</w:t>
            </w: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F00BC2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Attività di docenza in corsi di formazione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567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F00BC2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Attività di progettazione di percorsi di formazione per docenti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567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F00BC2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Elaborazione di modalità innovative nella formazione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53301" w:rsidRPr="00300A16" w:rsidTr="00553301">
        <w:trPr>
          <w:trHeight w:val="397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5533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F00BC2" w:rsidRDefault="00553301" w:rsidP="00F00BC2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0BC2">
              <w:rPr>
                <w:rFonts w:ascii="Arial" w:eastAsia="Calibri" w:hAnsi="Arial" w:cs="Arial"/>
                <w:i/>
                <w:sz w:val="20"/>
                <w:szCs w:val="20"/>
              </w:rPr>
              <w:t>Attività di tutoraggio docenti neo-immessi</w:t>
            </w:r>
          </w:p>
        </w:tc>
        <w:tc>
          <w:tcPr>
            <w:tcW w:w="286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tcMar>
              <w:left w:w="45" w:type="dxa"/>
              <w:right w:w="45" w:type="dxa"/>
            </w:tcMar>
          </w:tcPr>
          <w:p w:rsidR="00553301" w:rsidRPr="00300A16" w:rsidRDefault="00553301" w:rsidP="00553301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553301" w:rsidRPr="00C024B8" w:rsidRDefault="00553301" w:rsidP="00702D8C">
      <w:pPr>
        <w:spacing w:after="0" w:line="240" w:lineRule="auto"/>
      </w:pPr>
    </w:p>
    <w:p w:rsidR="00553301" w:rsidRPr="00E63C87" w:rsidRDefault="00553301" w:rsidP="00702D8C">
      <w:pPr>
        <w:spacing w:after="0" w:line="240" w:lineRule="auto"/>
        <w:rPr>
          <w:rFonts w:ascii="Arial" w:hAnsi="Arial" w:cs="Arial"/>
        </w:rPr>
      </w:pPr>
      <w:r w:rsidRPr="00E63C87">
        <w:rPr>
          <w:rFonts w:ascii="Arial" w:hAnsi="Arial" w:cs="Arial"/>
        </w:rPr>
        <w:t>Data_________________________</w:t>
      </w:r>
    </w:p>
    <w:p w:rsidR="00553301" w:rsidRPr="00C024B8" w:rsidRDefault="00553301" w:rsidP="00702D8C">
      <w:pPr>
        <w:spacing w:after="0" w:line="240" w:lineRule="auto"/>
        <w:rPr>
          <w:rFonts w:ascii="Arial" w:hAnsi="Arial" w:cs="Arial"/>
        </w:rPr>
      </w:pPr>
    </w:p>
    <w:p w:rsidR="00553301" w:rsidRPr="00E63C87" w:rsidRDefault="00553301" w:rsidP="00702D8C">
      <w:pPr>
        <w:spacing w:after="0" w:line="240" w:lineRule="auto"/>
        <w:rPr>
          <w:rFonts w:ascii="Arial" w:hAnsi="Arial" w:cs="Arial"/>
        </w:rPr>
      </w:pPr>
      <w:r w:rsidRPr="00E63C87">
        <w:rPr>
          <w:rFonts w:ascii="Arial" w:hAnsi="Arial" w:cs="Arial"/>
        </w:rPr>
        <w:t xml:space="preserve"> Firma ________________________________</w:t>
      </w:r>
    </w:p>
    <w:p w:rsidR="00553301" w:rsidRDefault="00553301" w:rsidP="00702D8C">
      <w:pPr>
        <w:spacing w:after="0" w:line="240" w:lineRule="auto"/>
      </w:pPr>
    </w:p>
    <w:p w:rsidR="00C024B8" w:rsidRDefault="00C024B8" w:rsidP="00702D8C">
      <w:pPr>
        <w:spacing w:after="0" w:line="240" w:lineRule="auto"/>
      </w:pPr>
    </w:p>
    <w:p w:rsidR="00553301" w:rsidRDefault="00553301" w:rsidP="00553301">
      <w:r w:rsidRPr="00E63C87">
        <w:rPr>
          <w:rFonts w:ascii="Arial" w:hAnsi="Arial" w:cs="Arial"/>
          <w:b/>
        </w:rPr>
        <w:t>NB</w:t>
      </w:r>
      <w:r w:rsidRPr="00E63C87">
        <w:rPr>
          <w:rFonts w:ascii="Arial" w:hAnsi="Arial" w:cs="Arial"/>
        </w:rPr>
        <w:t xml:space="preserve">: la scheda dovrà essere presentata all’ufficio di segreteria </w:t>
      </w:r>
      <w:r w:rsidR="00DD252B">
        <w:rPr>
          <w:rFonts w:ascii="Arial" w:hAnsi="Arial" w:cs="Arial"/>
        </w:rPr>
        <w:t>“</w:t>
      </w:r>
      <w:proofErr w:type="spellStart"/>
      <w:r w:rsidR="00DD252B">
        <w:rPr>
          <w:rFonts w:ascii="Arial" w:hAnsi="Arial" w:cs="Arial"/>
        </w:rPr>
        <w:t>brevi-manu</w:t>
      </w:r>
      <w:proofErr w:type="spellEnd"/>
      <w:r w:rsidR="00DD252B">
        <w:rPr>
          <w:rFonts w:ascii="Arial" w:hAnsi="Arial" w:cs="Arial"/>
        </w:rPr>
        <w:t xml:space="preserve">” </w:t>
      </w:r>
    </w:p>
    <w:p w:rsidR="006A4990" w:rsidRDefault="006A4990" w:rsidP="00553301">
      <w:pPr>
        <w:jc w:val="center"/>
        <w:rPr>
          <w:rFonts w:ascii="Arial" w:hAnsi="Arial" w:cs="Arial"/>
          <w:b/>
        </w:rPr>
      </w:pPr>
    </w:p>
    <w:p w:rsidR="00C024B8" w:rsidRDefault="00C024B8" w:rsidP="00553301">
      <w:pPr>
        <w:jc w:val="center"/>
        <w:rPr>
          <w:rFonts w:ascii="Arial" w:hAnsi="Arial" w:cs="Arial"/>
          <w:b/>
        </w:rPr>
      </w:pPr>
    </w:p>
    <w:p w:rsidR="00C024B8" w:rsidRDefault="00C024B8" w:rsidP="00553301">
      <w:pPr>
        <w:jc w:val="center"/>
        <w:rPr>
          <w:rFonts w:ascii="Arial" w:hAnsi="Arial" w:cs="Arial"/>
          <w:b/>
        </w:rPr>
      </w:pPr>
    </w:p>
    <w:p w:rsidR="00C024B8" w:rsidRDefault="00C024B8" w:rsidP="00553301">
      <w:pPr>
        <w:jc w:val="center"/>
        <w:rPr>
          <w:rFonts w:ascii="Arial" w:hAnsi="Arial" w:cs="Arial"/>
          <w:b/>
        </w:rPr>
      </w:pPr>
    </w:p>
    <w:p w:rsidR="00C024B8" w:rsidRDefault="00C024B8" w:rsidP="00553301">
      <w:pPr>
        <w:jc w:val="center"/>
        <w:rPr>
          <w:rFonts w:ascii="Arial" w:hAnsi="Arial" w:cs="Arial"/>
          <w:b/>
        </w:rPr>
      </w:pPr>
    </w:p>
    <w:p w:rsidR="00C024B8" w:rsidRDefault="00C024B8" w:rsidP="00553301">
      <w:pPr>
        <w:jc w:val="center"/>
        <w:rPr>
          <w:rFonts w:ascii="Arial" w:hAnsi="Arial" w:cs="Arial"/>
          <w:b/>
        </w:rPr>
      </w:pPr>
    </w:p>
    <w:sectPr w:rsidR="00C024B8" w:rsidSect="0007526E">
      <w:footerReference w:type="even" r:id="rId7"/>
      <w:footerReference w:type="default" r:id="rId8"/>
      <w:pgSz w:w="11906" w:h="16838" w:code="9"/>
      <w:pgMar w:top="624" w:right="851" w:bottom="851" w:left="85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74" w:rsidRDefault="00BC5974">
      <w:r>
        <w:separator/>
      </w:r>
    </w:p>
  </w:endnote>
  <w:endnote w:type="continuationSeparator" w:id="0">
    <w:p w:rsidR="00BC5974" w:rsidRDefault="00BC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01" w:rsidRDefault="00A01378" w:rsidP="007745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5330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53301" w:rsidRDefault="0055330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01" w:rsidRPr="00837ABE" w:rsidRDefault="00A01378" w:rsidP="00837ABE">
    <w:pPr>
      <w:pStyle w:val="Pidipagina"/>
      <w:framePr w:wrap="around" w:vAnchor="text" w:hAnchor="margin" w:xAlign="center" w:y="1"/>
      <w:spacing w:after="0" w:line="240" w:lineRule="auto"/>
      <w:rPr>
        <w:rStyle w:val="Numeropagina"/>
        <w:rFonts w:ascii="Times New Roman" w:hAnsi="Times New Roman"/>
        <w:sz w:val="24"/>
        <w:szCs w:val="24"/>
      </w:rPr>
    </w:pPr>
    <w:r w:rsidRPr="00837ABE">
      <w:rPr>
        <w:rStyle w:val="Numeropagina"/>
        <w:rFonts w:ascii="Times New Roman" w:hAnsi="Times New Roman"/>
        <w:sz w:val="24"/>
        <w:szCs w:val="24"/>
      </w:rPr>
      <w:fldChar w:fldCharType="begin"/>
    </w:r>
    <w:r w:rsidR="00553301" w:rsidRPr="00837ABE">
      <w:rPr>
        <w:rStyle w:val="Numeropagina"/>
        <w:rFonts w:ascii="Times New Roman" w:hAnsi="Times New Roman"/>
        <w:sz w:val="24"/>
        <w:szCs w:val="24"/>
      </w:rPr>
      <w:instrText xml:space="preserve">PAGE  </w:instrText>
    </w:r>
    <w:r w:rsidRPr="00837ABE">
      <w:rPr>
        <w:rStyle w:val="Numeropagina"/>
        <w:rFonts w:ascii="Times New Roman" w:hAnsi="Times New Roman"/>
        <w:sz w:val="24"/>
        <w:szCs w:val="24"/>
      </w:rPr>
      <w:fldChar w:fldCharType="separate"/>
    </w:r>
    <w:r w:rsidR="002A1B59">
      <w:rPr>
        <w:rStyle w:val="Numeropagina"/>
        <w:rFonts w:ascii="Times New Roman" w:hAnsi="Times New Roman"/>
        <w:noProof/>
        <w:sz w:val="24"/>
        <w:szCs w:val="24"/>
      </w:rPr>
      <w:t>1</w:t>
    </w:r>
    <w:r w:rsidRPr="00837ABE">
      <w:rPr>
        <w:rStyle w:val="Numeropagina"/>
        <w:rFonts w:ascii="Times New Roman" w:hAnsi="Times New Roman"/>
        <w:sz w:val="24"/>
        <w:szCs w:val="24"/>
      </w:rPr>
      <w:fldChar w:fldCharType="end"/>
    </w:r>
  </w:p>
  <w:p w:rsidR="00553301" w:rsidRDefault="005533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74" w:rsidRDefault="00BC5974">
      <w:r>
        <w:separator/>
      </w:r>
    </w:p>
  </w:footnote>
  <w:footnote w:type="continuationSeparator" w:id="0">
    <w:p w:rsidR="00BC5974" w:rsidRDefault="00BC5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4F6"/>
    <w:multiLevelType w:val="hybridMultilevel"/>
    <w:tmpl w:val="1604F07E"/>
    <w:lvl w:ilvl="0" w:tplc="B158103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4C279F"/>
    <w:multiLevelType w:val="multilevel"/>
    <w:tmpl w:val="04100023"/>
    <w:styleLink w:val="Stile1"/>
    <w:lvl w:ilvl="0">
      <w:start w:val="1"/>
      <w:numFmt w:val="upperRoman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B140CB3"/>
    <w:multiLevelType w:val="hybridMultilevel"/>
    <w:tmpl w:val="B3788C88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5BB2476"/>
    <w:multiLevelType w:val="hybridMultilevel"/>
    <w:tmpl w:val="B0AA02DC"/>
    <w:lvl w:ilvl="0" w:tplc="1C403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0CF2A5C"/>
    <w:multiLevelType w:val="hybridMultilevel"/>
    <w:tmpl w:val="08DC54E2"/>
    <w:lvl w:ilvl="0" w:tplc="C60AE4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77826"/>
    <w:multiLevelType w:val="hybridMultilevel"/>
    <w:tmpl w:val="CB7AAC48"/>
    <w:lvl w:ilvl="0" w:tplc="DC6CD3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130285"/>
    <w:multiLevelType w:val="hybridMultilevel"/>
    <w:tmpl w:val="92903D04"/>
    <w:lvl w:ilvl="0" w:tplc="BF72E8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u w:val="singl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FB6E3E"/>
    <w:multiLevelType w:val="hybridMultilevel"/>
    <w:tmpl w:val="C5306EF8"/>
    <w:lvl w:ilvl="0" w:tplc="BF72E898">
      <w:start w:val="1"/>
      <w:numFmt w:val="decimal"/>
      <w:lvlText w:val="%1."/>
      <w:lvlJc w:val="left"/>
      <w:pPr>
        <w:ind w:left="480" w:hanging="360"/>
      </w:pPr>
      <w:rPr>
        <w:rFonts w:cs="Times New Roman"/>
        <w:b/>
        <w:u w:val="single"/>
      </w:rPr>
    </w:lvl>
    <w:lvl w:ilvl="1" w:tplc="0410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8">
    <w:nsid w:val="5459150A"/>
    <w:multiLevelType w:val="hybridMultilevel"/>
    <w:tmpl w:val="D1D0A94C"/>
    <w:lvl w:ilvl="0" w:tplc="3FAAB6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E154B5"/>
    <w:multiLevelType w:val="multilevel"/>
    <w:tmpl w:val="DDC0954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0FC"/>
    <w:rsid w:val="000345A6"/>
    <w:rsid w:val="00060048"/>
    <w:rsid w:val="0007526E"/>
    <w:rsid w:val="00097AF9"/>
    <w:rsid w:val="000A29FB"/>
    <w:rsid w:val="000B5567"/>
    <w:rsid w:val="000D143E"/>
    <w:rsid w:val="000D1885"/>
    <w:rsid w:val="001857FD"/>
    <w:rsid w:val="001C7602"/>
    <w:rsid w:val="002700CB"/>
    <w:rsid w:val="002A1B59"/>
    <w:rsid w:val="0033718F"/>
    <w:rsid w:val="00345B62"/>
    <w:rsid w:val="003902A2"/>
    <w:rsid w:val="00394D5F"/>
    <w:rsid w:val="003B34A3"/>
    <w:rsid w:val="003C0834"/>
    <w:rsid w:val="003C28CF"/>
    <w:rsid w:val="003F6BF9"/>
    <w:rsid w:val="0040076B"/>
    <w:rsid w:val="0044751A"/>
    <w:rsid w:val="00466763"/>
    <w:rsid w:val="004752CB"/>
    <w:rsid w:val="004D618C"/>
    <w:rsid w:val="0052660A"/>
    <w:rsid w:val="00553301"/>
    <w:rsid w:val="005C14C1"/>
    <w:rsid w:val="006123E5"/>
    <w:rsid w:val="00616B95"/>
    <w:rsid w:val="006239AC"/>
    <w:rsid w:val="006333CE"/>
    <w:rsid w:val="006630FC"/>
    <w:rsid w:val="006A4990"/>
    <w:rsid w:val="006E3CDA"/>
    <w:rsid w:val="00702D8C"/>
    <w:rsid w:val="00717059"/>
    <w:rsid w:val="00755E2D"/>
    <w:rsid w:val="00756D4D"/>
    <w:rsid w:val="00774583"/>
    <w:rsid w:val="00786DC1"/>
    <w:rsid w:val="008123F4"/>
    <w:rsid w:val="00837ABE"/>
    <w:rsid w:val="00846FE3"/>
    <w:rsid w:val="00894933"/>
    <w:rsid w:val="008956BB"/>
    <w:rsid w:val="008A6580"/>
    <w:rsid w:val="008C7750"/>
    <w:rsid w:val="008F6078"/>
    <w:rsid w:val="00946F6F"/>
    <w:rsid w:val="00970EAD"/>
    <w:rsid w:val="00983E24"/>
    <w:rsid w:val="00A01378"/>
    <w:rsid w:val="00A01683"/>
    <w:rsid w:val="00A22F2F"/>
    <w:rsid w:val="00A321EC"/>
    <w:rsid w:val="00A322F3"/>
    <w:rsid w:val="00A674B9"/>
    <w:rsid w:val="00A72DDF"/>
    <w:rsid w:val="00A73F27"/>
    <w:rsid w:val="00AA57B8"/>
    <w:rsid w:val="00AF51B2"/>
    <w:rsid w:val="00AF69A2"/>
    <w:rsid w:val="00B40DCF"/>
    <w:rsid w:val="00B61572"/>
    <w:rsid w:val="00B90F5D"/>
    <w:rsid w:val="00BA0A97"/>
    <w:rsid w:val="00BA3495"/>
    <w:rsid w:val="00BC5974"/>
    <w:rsid w:val="00BF4171"/>
    <w:rsid w:val="00C024B8"/>
    <w:rsid w:val="00C10FAF"/>
    <w:rsid w:val="00C640FF"/>
    <w:rsid w:val="00CB3274"/>
    <w:rsid w:val="00CD38E4"/>
    <w:rsid w:val="00CF7F9F"/>
    <w:rsid w:val="00D01817"/>
    <w:rsid w:val="00D53DC7"/>
    <w:rsid w:val="00DD252B"/>
    <w:rsid w:val="00DD2FD6"/>
    <w:rsid w:val="00E05429"/>
    <w:rsid w:val="00E55574"/>
    <w:rsid w:val="00E77F18"/>
    <w:rsid w:val="00EA75A9"/>
    <w:rsid w:val="00ED2916"/>
    <w:rsid w:val="00EE38EA"/>
    <w:rsid w:val="00F00BC2"/>
    <w:rsid w:val="00F07548"/>
    <w:rsid w:val="00F17F48"/>
    <w:rsid w:val="00F934B0"/>
    <w:rsid w:val="00FA086E"/>
    <w:rsid w:val="00FA3999"/>
    <w:rsid w:val="00FA7651"/>
    <w:rsid w:val="00FD47D7"/>
    <w:rsid w:val="00FF4648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30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rsid w:val="00CF7F9F"/>
    <w:pPr>
      <w:numPr>
        <w:numId w:val="1"/>
      </w:numPr>
    </w:pPr>
  </w:style>
  <w:style w:type="paragraph" w:customStyle="1" w:styleId="Paragrafoelenco1">
    <w:name w:val="Paragrafo elenco1"/>
    <w:basedOn w:val="Normale"/>
    <w:rsid w:val="006630FC"/>
    <w:pPr>
      <w:ind w:left="720"/>
      <w:contextualSpacing/>
    </w:pPr>
  </w:style>
  <w:style w:type="table" w:styleId="Grigliatabella">
    <w:name w:val="Table Grid"/>
    <w:basedOn w:val="Tabellanormale"/>
    <w:rsid w:val="006630F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837AB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7ABE"/>
  </w:style>
  <w:style w:type="paragraph" w:styleId="Intestazione">
    <w:name w:val="header"/>
    <w:basedOn w:val="Normale"/>
    <w:rsid w:val="00837AB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553301"/>
    <w:pPr>
      <w:spacing w:after="160" w:line="259" w:lineRule="auto"/>
      <w:ind w:left="720"/>
      <w:contextualSpacing/>
    </w:pPr>
    <w:rPr>
      <w:rFonts w:eastAsia="Calibri"/>
    </w:rPr>
  </w:style>
  <w:style w:type="character" w:styleId="Collegamentoipertestuale">
    <w:name w:val="Hyperlink"/>
    <w:rsid w:val="00DD252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>SCUOLA MEDIA STATALE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Antonello Borrelli</dc:creator>
  <cp:lastModifiedBy>Amministratore</cp:lastModifiedBy>
  <cp:revision>2</cp:revision>
  <cp:lastPrinted>2016-05-17T15:02:00Z</cp:lastPrinted>
  <dcterms:created xsi:type="dcterms:W3CDTF">2019-06-24T07:18:00Z</dcterms:created>
  <dcterms:modified xsi:type="dcterms:W3CDTF">2019-06-24T07:18:00Z</dcterms:modified>
</cp:coreProperties>
</file>